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E8" w:rsidRPr="000C7BC8" w:rsidRDefault="000C7BC8" w:rsidP="000C7BC8">
      <w:pPr>
        <w:pStyle w:val="Heading1"/>
        <w:tabs>
          <w:tab w:val="left" w:pos="607"/>
          <w:tab w:val="left" w:pos="2850"/>
        </w:tabs>
        <w:spacing w:before="120"/>
        <w:rPr>
          <w:rFonts w:asciiTheme="minorHAnsi" w:hAnsiTheme="minorHAnsi" w:cstheme="minorHAnsi"/>
          <w:color w:val="244061" w:themeColor="accent1" w:themeShade="80"/>
          <w:sz w:val="28"/>
          <w:szCs w:val="28"/>
        </w:rPr>
      </w:pPr>
      <w:r>
        <w:rPr>
          <w:rFonts w:asciiTheme="minorHAnsi" w:hAnsiTheme="minorHAnsi" w:cstheme="minorHAnsi"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2243899</wp:posOffset>
            </wp:positionH>
            <wp:positionV relativeFrom="paragraph">
              <wp:posOffset>-540385</wp:posOffset>
            </wp:positionV>
            <wp:extent cx="1908902" cy="1718631"/>
            <wp:effectExtent l="19050" t="0" r="0" b="0"/>
            <wp:wrapNone/>
            <wp:docPr id="3" name="Picture 1" descr="UCAS Logo PNG, Vector (AI, EPS, CDR, PDF, SVG) - iconLogo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AS Logo PNG, Vector (AI, EPS, CDR, PDF, SVG) - iconLogo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902" cy="17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EBC">
        <w:rPr>
          <w:rFonts w:asciiTheme="minorHAnsi" w:hAnsiTheme="minorHAnsi" w:cstheme="minorHAnsi"/>
          <w:noProof/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-397510</wp:posOffset>
            </wp:positionV>
            <wp:extent cx="1754505" cy="1332865"/>
            <wp:effectExtent l="19050" t="0" r="0" b="0"/>
            <wp:wrapNone/>
            <wp:docPr id="5" name="Picture 1" descr="E:\Users\User\Desktop\Documents\NISCA Autumn Conference 2021\nisc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User\Desktop\Documents\NISCA Autumn Conference 2021\nisc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1DE">
        <w:rPr>
          <w:rFonts w:ascii="Times New Roman" w:hAnsi="Times New Roman" w:cs="Times New Roman"/>
          <w:noProof/>
          <w:color w:val="31849B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-2619375</wp:posOffset>
            </wp:positionH>
            <wp:positionV relativeFrom="paragraph">
              <wp:posOffset>-397510</wp:posOffset>
            </wp:positionV>
            <wp:extent cx="1442085" cy="923925"/>
            <wp:effectExtent l="171450" t="133350" r="367665" b="314325"/>
            <wp:wrapNone/>
            <wp:docPr id="1" name="Picture 1" descr="E:\Users\User\Desktop\Documents\NISCA Autumn Conference 2021\nisc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User\Desktop\Documents\NISCA Autumn Conference 2021\nisca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B51C9">
        <w:rPr>
          <w:rFonts w:asciiTheme="minorHAnsi" w:hAnsiTheme="minorHAnsi" w:cstheme="minorHAnsi"/>
          <w:color w:val="244061" w:themeColor="accent1" w:themeShade="80"/>
          <w:sz w:val="28"/>
          <w:szCs w:val="28"/>
        </w:rPr>
        <w:t xml:space="preserve">  </w:t>
      </w:r>
      <w:r w:rsidR="009A6D73">
        <w:rPr>
          <w:rFonts w:asciiTheme="minorHAnsi" w:hAnsiTheme="minorHAnsi" w:cstheme="minorHAnsi"/>
          <w:color w:val="244061" w:themeColor="accent1" w:themeShade="80"/>
          <w:sz w:val="28"/>
          <w:szCs w:val="28"/>
        </w:rPr>
        <w:tab/>
      </w:r>
      <w:r w:rsidR="00004EBC">
        <w:rPr>
          <w:rFonts w:asciiTheme="minorHAnsi" w:hAnsiTheme="minorHAnsi" w:cstheme="minorHAnsi"/>
          <w:color w:val="244061" w:themeColor="accent1" w:themeShade="80"/>
          <w:sz w:val="28"/>
          <w:szCs w:val="28"/>
        </w:rPr>
        <w:tab/>
      </w:r>
      <w:r w:rsidR="00024442">
        <w:rPr>
          <w:rFonts w:asciiTheme="minorHAnsi" w:hAnsiTheme="minorHAnsi" w:cstheme="minorHAnsi"/>
          <w:color w:val="244061" w:themeColor="accent1" w:themeShade="80"/>
          <w:sz w:val="28"/>
          <w:szCs w:val="28"/>
        </w:rPr>
        <w:tab/>
      </w:r>
      <w:r w:rsidR="00754B5E">
        <w:rPr>
          <w:rFonts w:asciiTheme="minorHAnsi" w:hAnsiTheme="minorHAnsi" w:cstheme="minorHAnsi"/>
          <w:color w:val="244061" w:themeColor="accent1" w:themeShade="80"/>
          <w:sz w:val="28"/>
          <w:szCs w:val="28"/>
        </w:rPr>
        <w:t xml:space="preserve">     </w:t>
      </w:r>
      <w:r w:rsidR="001551E8">
        <w:rPr>
          <w:rFonts w:asciiTheme="minorHAnsi" w:hAnsiTheme="minorHAnsi" w:cstheme="minorHAnsi"/>
          <w:color w:val="31849B"/>
          <w:sz w:val="24"/>
          <w:szCs w:val="24"/>
        </w:rPr>
        <w:t xml:space="preserve">  </w:t>
      </w:r>
    </w:p>
    <w:p w:rsidR="000C7BC8" w:rsidRDefault="009F446C" w:rsidP="001575C7">
      <w:pPr>
        <w:pStyle w:val="Heading1"/>
        <w:spacing w:after="240"/>
        <w:ind w:left="2880" w:firstLine="720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457196">
        <w:rPr>
          <w:rFonts w:asciiTheme="minorHAnsi" w:hAnsiTheme="minorHAnsi" w:cstheme="minorHAnsi"/>
          <w:i/>
          <w:color w:val="auto"/>
          <w:sz w:val="24"/>
          <w:szCs w:val="24"/>
        </w:rPr>
        <w:t xml:space="preserve">   </w:t>
      </w:r>
    </w:p>
    <w:p w:rsidR="001575C7" w:rsidRDefault="001575C7" w:rsidP="001575C7">
      <w:pPr>
        <w:pStyle w:val="Heading1"/>
        <w:spacing w:after="240"/>
        <w:rPr>
          <w:rFonts w:asciiTheme="minorHAnsi" w:hAnsiTheme="minorHAnsi" w:cstheme="minorHAnsi"/>
          <w:i/>
          <w:color w:val="215868" w:themeColor="accent5" w:themeShade="80"/>
          <w:sz w:val="24"/>
          <w:szCs w:val="24"/>
        </w:rPr>
      </w:pPr>
      <w:r>
        <w:rPr>
          <w:rFonts w:asciiTheme="minorHAnsi" w:hAnsiTheme="minorHAnsi" w:cstheme="minorHAnsi"/>
          <w:i/>
          <w:color w:val="215868" w:themeColor="accent5" w:themeShade="80"/>
          <w:sz w:val="24"/>
          <w:szCs w:val="24"/>
        </w:rPr>
        <w:t xml:space="preserve">                                         </w:t>
      </w:r>
    </w:p>
    <w:p w:rsidR="00004EBC" w:rsidRPr="001575C7" w:rsidRDefault="001575C7" w:rsidP="001575C7">
      <w:pPr>
        <w:pStyle w:val="Heading1"/>
        <w:spacing w:after="240"/>
        <w:rPr>
          <w:rFonts w:asciiTheme="minorHAnsi" w:hAnsiTheme="minorHAnsi" w:cstheme="minorHAnsi"/>
          <w:i/>
          <w:color w:val="215868" w:themeColor="accent5" w:themeShade="80"/>
          <w:sz w:val="36"/>
          <w:szCs w:val="36"/>
        </w:rPr>
      </w:pPr>
      <w:r>
        <w:rPr>
          <w:rFonts w:asciiTheme="minorHAnsi" w:hAnsiTheme="minorHAnsi" w:cstheme="minorHAnsi"/>
          <w:i/>
          <w:color w:val="215868" w:themeColor="accent5" w:themeShade="80"/>
          <w:sz w:val="24"/>
          <w:szCs w:val="24"/>
        </w:rPr>
        <w:t xml:space="preserve">                                                                </w:t>
      </w:r>
      <w:r w:rsidRPr="001575C7">
        <w:rPr>
          <w:rFonts w:asciiTheme="minorHAnsi" w:hAnsiTheme="minorHAnsi" w:cstheme="minorHAnsi"/>
          <w:i/>
          <w:color w:val="215868" w:themeColor="accent5" w:themeShade="80"/>
          <w:sz w:val="36"/>
          <w:szCs w:val="36"/>
        </w:rPr>
        <w:t xml:space="preserve">Conference Sponsor                                                                                                                    </w:t>
      </w:r>
    </w:p>
    <w:p w:rsidR="001575C7" w:rsidRPr="009F446C" w:rsidRDefault="001575C7" w:rsidP="009F446C">
      <w:pPr>
        <w:rPr>
          <w:lang w:val="en-US"/>
        </w:rPr>
      </w:pPr>
    </w:p>
    <w:p w:rsidR="00A91E39" w:rsidRPr="001575C7" w:rsidRDefault="00D90439" w:rsidP="00AF2981">
      <w:pPr>
        <w:pStyle w:val="Heading1"/>
        <w:ind w:left="2160" w:firstLine="720"/>
        <w:rPr>
          <w:rFonts w:asciiTheme="minorHAnsi" w:hAnsiTheme="minorHAnsi" w:cstheme="minorHAnsi"/>
          <w:color w:val="auto"/>
          <w:sz w:val="36"/>
          <w:szCs w:val="36"/>
        </w:rPr>
      </w:pPr>
      <w:r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NISCA </w:t>
      </w:r>
      <w:r w:rsidR="004567EF"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SPRING </w:t>
      </w:r>
      <w:r w:rsidRPr="001575C7">
        <w:rPr>
          <w:rFonts w:asciiTheme="minorHAnsi" w:hAnsiTheme="minorHAnsi" w:cstheme="minorHAnsi"/>
          <w:color w:val="31849B"/>
          <w:sz w:val="36"/>
          <w:szCs w:val="36"/>
        </w:rPr>
        <w:t>CONFERENCE</w:t>
      </w:r>
      <w:r w:rsidR="00F72B28"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 </w:t>
      </w:r>
    </w:p>
    <w:p w:rsidR="00AA7625" w:rsidRPr="001575C7" w:rsidRDefault="001D4E9B" w:rsidP="00AF2981">
      <w:pPr>
        <w:pStyle w:val="Heading1"/>
        <w:rPr>
          <w:rFonts w:asciiTheme="minorHAnsi" w:hAnsiTheme="minorHAnsi" w:cstheme="minorHAnsi"/>
          <w:color w:val="31849B"/>
          <w:sz w:val="36"/>
          <w:szCs w:val="36"/>
        </w:rPr>
      </w:pPr>
      <w:r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              </w:t>
      </w:r>
      <w:r w:rsidR="004567EF"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                               </w:t>
      </w:r>
      <w:r w:rsidR="000C7BC8" w:rsidRPr="001575C7">
        <w:rPr>
          <w:rFonts w:asciiTheme="minorHAnsi" w:hAnsiTheme="minorHAnsi" w:cstheme="minorHAnsi"/>
          <w:color w:val="31849B"/>
          <w:sz w:val="36"/>
          <w:szCs w:val="36"/>
        </w:rPr>
        <w:t>Thur</w:t>
      </w:r>
      <w:r w:rsidR="004567EF" w:rsidRPr="001575C7">
        <w:rPr>
          <w:rFonts w:asciiTheme="minorHAnsi" w:hAnsiTheme="minorHAnsi" w:cstheme="minorHAnsi"/>
          <w:color w:val="31849B"/>
          <w:sz w:val="36"/>
          <w:szCs w:val="36"/>
        </w:rPr>
        <w:t>sday</w:t>
      </w:r>
      <w:r w:rsidR="00D90439"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 2</w:t>
      </w:r>
      <w:r w:rsidR="00533657" w:rsidRPr="001575C7">
        <w:rPr>
          <w:rFonts w:asciiTheme="minorHAnsi" w:hAnsiTheme="minorHAnsi" w:cstheme="minorHAnsi"/>
          <w:color w:val="31849B"/>
          <w:sz w:val="36"/>
          <w:szCs w:val="36"/>
        </w:rPr>
        <w:t xml:space="preserve">1st </w:t>
      </w:r>
      <w:r w:rsidR="00BE024C" w:rsidRPr="001575C7">
        <w:rPr>
          <w:rFonts w:asciiTheme="minorHAnsi" w:hAnsiTheme="minorHAnsi" w:cstheme="minorHAnsi"/>
          <w:color w:val="31849B"/>
          <w:sz w:val="36"/>
          <w:szCs w:val="36"/>
        </w:rPr>
        <w:t>May 2026</w:t>
      </w:r>
    </w:p>
    <w:p w:rsidR="00265B2E" w:rsidRPr="001575C7" w:rsidRDefault="00D90439" w:rsidP="001C4189">
      <w:pPr>
        <w:jc w:val="center"/>
        <w:rPr>
          <w:rFonts w:asciiTheme="minorHAnsi" w:hAnsiTheme="minorHAnsi" w:cstheme="minorHAnsi"/>
          <w:b/>
          <w:bCs/>
          <w:color w:val="31849B"/>
          <w:sz w:val="36"/>
          <w:szCs w:val="36"/>
        </w:rPr>
      </w:pPr>
      <w:r w:rsidRPr="001575C7">
        <w:rPr>
          <w:rFonts w:asciiTheme="minorHAnsi" w:hAnsiTheme="minorHAnsi" w:cstheme="minorHAnsi"/>
          <w:b/>
          <w:bCs/>
          <w:color w:val="31849B"/>
          <w:sz w:val="36"/>
          <w:szCs w:val="36"/>
        </w:rPr>
        <w:t>La M</w:t>
      </w:r>
      <w:r w:rsidR="001B7628" w:rsidRPr="001575C7">
        <w:rPr>
          <w:rFonts w:asciiTheme="minorHAnsi" w:hAnsiTheme="minorHAnsi" w:cstheme="minorHAnsi"/>
          <w:b/>
          <w:bCs/>
          <w:color w:val="31849B"/>
          <w:sz w:val="36"/>
          <w:szCs w:val="36"/>
        </w:rPr>
        <w:t>on Hotel &amp; Country Club, Belfast</w:t>
      </w:r>
    </w:p>
    <w:p w:rsidR="00275DCC" w:rsidRPr="009F446C" w:rsidRDefault="00275DCC" w:rsidP="007D05C2">
      <w:pPr>
        <w:rPr>
          <w:rFonts w:asciiTheme="minorHAnsi" w:hAnsiTheme="minorHAnsi" w:cstheme="minorHAnsi"/>
          <w:b/>
          <w:bCs/>
          <w:color w:val="31849B"/>
          <w:sz w:val="32"/>
          <w:szCs w:val="32"/>
        </w:rPr>
      </w:pPr>
    </w:p>
    <w:p w:rsidR="003C4F1C" w:rsidRPr="00D41DD7" w:rsidRDefault="001861C1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9:00 - </w:t>
      </w:r>
      <w:r w:rsidR="009F446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9:3</w:t>
      </w:r>
      <w:r w:rsidR="00AC4875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0</w:t>
      </w:r>
      <w:r w:rsidR="003C4F1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  <w:r w:rsidR="003C4F1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  <w:r w:rsidR="00710C95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Registration, </w:t>
      </w:r>
      <w:r w:rsidR="006C1D3C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Tea/</w:t>
      </w:r>
      <w:r w:rsidR="003C4F1C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Coffee</w:t>
      </w:r>
      <w:r w:rsidR="006C1D3C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&amp; Scones</w:t>
      </w:r>
      <w:r w:rsidR="00FD6130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and v</w:t>
      </w:r>
      <w:r w:rsidR="00710C95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isit</w:t>
      </w:r>
      <w:r w:rsidR="00FD6130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ing</w:t>
      </w:r>
      <w:r w:rsidR="00E041CD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e</w:t>
      </w:r>
      <w:r w:rsidR="00710C95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xhibition stands</w:t>
      </w:r>
    </w:p>
    <w:p w:rsidR="003C4F1C" w:rsidRPr="00D41DD7" w:rsidRDefault="003C4F1C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6A7470" w:rsidRPr="00D41DD7" w:rsidRDefault="00BB4206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9:</w:t>
      </w:r>
      <w:r w:rsidR="009F446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3</w:t>
      </w:r>
      <w:r w:rsidR="006A1872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0</w:t>
      </w:r>
      <w:r w:rsidR="001861C1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533657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– 9:</w:t>
      </w:r>
      <w:r w:rsidR="009F446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4</w:t>
      </w:r>
      <w:r w:rsidR="00C859F9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0</w:t>
      </w:r>
      <w:r w:rsidR="003C4F1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  <w:r w:rsidR="003C4F1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  <w:r w:rsidR="00E041CD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Welcome</w:t>
      </w:r>
      <w:r w:rsidR="005C4DB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</w:t>
      </w:r>
      <w:r w:rsidR="00710C95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NISCA </w:t>
      </w:r>
      <w:r w:rsidR="005C4DB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Conference</w:t>
      </w:r>
    </w:p>
    <w:p w:rsidR="00D22D95" w:rsidRPr="00D41DD7" w:rsidRDefault="00D22D95" w:rsidP="0099076D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</w:r>
      <w:r w:rsidR="00C859F9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>Rosie Cooper and</w:t>
      </w:r>
      <w:r w:rsidR="00DE7653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Stephanie Murphy</w:t>
      </w:r>
      <w:r w:rsidR="000C7BC8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, </w:t>
      </w:r>
      <w:r w:rsidR="00FF40DE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NISCA </w:t>
      </w:r>
      <w:r w:rsidR="001B7628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>Co-</w:t>
      </w:r>
      <w:r w:rsidR="00FF40DE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>C</w:t>
      </w:r>
      <w:r w:rsidR="0006213F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>hair</w:t>
      </w:r>
      <w:r w:rsidR="00C859F9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>s</w:t>
      </w:r>
      <w:r w:rsidR="000B2422" w:rsidRPr="00D41DD7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</w:p>
    <w:p w:rsidR="006A1872" w:rsidRPr="00D41DD7" w:rsidRDefault="006A7470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ab/>
      </w:r>
      <w:r w:rsidRPr="00D41DD7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ab/>
      </w:r>
      <w:r w:rsidRPr="00D41DD7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ab/>
      </w:r>
      <w:r w:rsidRPr="00D41DD7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ab/>
      </w:r>
    </w:p>
    <w:p w:rsidR="007D05C2" w:rsidRPr="007D05C2" w:rsidRDefault="00D57EAA" w:rsidP="007D05C2">
      <w:pPr>
        <w:pStyle w:val="Heading2"/>
        <w:spacing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09:</w:t>
      </w:r>
      <w:r w:rsidR="009F446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40</w:t>
      </w:r>
      <w:r w:rsidR="001861C1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- </w:t>
      </w:r>
      <w:r w:rsidR="00E041CD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10:</w:t>
      </w:r>
      <w:r w:rsidR="00533657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</w:t>
      </w:r>
      <w:r w:rsidR="009F446C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0</w:t>
      </w:r>
      <w:r w:rsidR="006A1872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           </w:t>
      </w:r>
      <w:r w:rsidR="00914257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 </w:t>
      </w:r>
      <w:r w:rsidR="00AF2981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  <w:r w:rsidR="0003340A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Primary</w:t>
      </w:r>
      <w:r w:rsidR="00E67FD6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57196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Conference Sponsor</w:t>
      </w:r>
      <w:r w:rsidR="00457196" w:rsidRPr="00D41DD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: </w:t>
      </w:r>
      <w:r w:rsidR="004567EF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7BC8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UCAS</w:t>
      </w:r>
      <w:r w:rsidR="007D05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Keynote address</w:t>
      </w:r>
    </w:p>
    <w:p w:rsidR="007D05C2" w:rsidRPr="007D05C2" w:rsidRDefault="00AF2981" w:rsidP="007D05C2">
      <w:pPr>
        <w:shd w:val="clear" w:color="auto" w:fill="FFFFFF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D41DD7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          </w:t>
      </w:r>
      <w:r w:rsidR="007D05C2">
        <w:rPr>
          <w:rFonts w:asciiTheme="minorHAnsi" w:hAnsiTheme="minorHAnsi" w:cstheme="minorHAnsi"/>
          <w:i/>
          <w:sz w:val="22"/>
          <w:szCs w:val="22"/>
          <w:lang w:val="en-US"/>
        </w:rPr>
        <w:tab/>
      </w:r>
      <w:r w:rsidR="007D05C2">
        <w:rPr>
          <w:rFonts w:asciiTheme="minorHAnsi" w:hAnsiTheme="minorHAnsi" w:cstheme="minorHAnsi"/>
          <w:i/>
          <w:sz w:val="22"/>
          <w:szCs w:val="22"/>
          <w:lang w:val="en-US"/>
        </w:rPr>
        <w:tab/>
      </w:r>
      <w:r w:rsidR="007D05C2">
        <w:rPr>
          <w:rFonts w:asciiTheme="minorHAnsi" w:hAnsiTheme="minorHAnsi" w:cstheme="minorHAnsi"/>
          <w:i/>
          <w:sz w:val="22"/>
          <w:szCs w:val="22"/>
          <w:lang w:val="en-US"/>
        </w:rPr>
        <w:tab/>
      </w:r>
      <w:r w:rsidR="007D05C2" w:rsidRPr="007D05C2">
        <w:rPr>
          <w:rFonts w:asciiTheme="minorHAnsi" w:hAnsiTheme="minorHAnsi" w:cstheme="minorHAnsi"/>
          <w:bCs/>
          <w:i/>
          <w:color w:val="222222"/>
          <w:sz w:val="22"/>
          <w:szCs w:val="22"/>
        </w:rPr>
        <w:t>UCAS Insights: What’s changed and what you need to know</w:t>
      </w:r>
    </w:p>
    <w:p w:rsidR="007D05C2" w:rsidRPr="007D05C2" w:rsidRDefault="007D05C2" w:rsidP="007D05C2">
      <w:pPr>
        <w:shd w:val="clear" w:color="auto" w:fill="FFFFFF"/>
        <w:ind w:left="2160"/>
        <w:rPr>
          <w:rFonts w:asciiTheme="minorHAnsi" w:hAnsiTheme="minorHAnsi" w:cstheme="minorHAnsi"/>
          <w:i/>
          <w:color w:val="222222"/>
          <w:sz w:val="22"/>
          <w:szCs w:val="22"/>
        </w:rPr>
      </w:pPr>
      <w:r w:rsidRPr="007D05C2">
        <w:rPr>
          <w:rFonts w:asciiTheme="minorHAnsi" w:hAnsiTheme="minorHAnsi" w:cstheme="minorHAnsi"/>
          <w:i/>
          <w:color w:val="222222"/>
          <w:sz w:val="22"/>
          <w:szCs w:val="22"/>
        </w:rPr>
        <w:t>Join UCAS for this essential update packed with insights, trends, and practical guidance. Discover what’s changed, what’s ahead, and how you can best support your students with confidence and clarity.</w:t>
      </w:r>
    </w:p>
    <w:p w:rsidR="00533657" w:rsidRPr="007D05C2" w:rsidRDefault="00AF2981" w:rsidP="0099076D">
      <w:pPr>
        <w:shd w:val="clear" w:color="auto" w:fill="FFFFFF"/>
        <w:spacing w:line="276" w:lineRule="auto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7D05C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             </w:t>
      </w:r>
      <w:r w:rsidRPr="007D05C2">
        <w:rPr>
          <w:rFonts w:asciiTheme="minorHAnsi" w:hAnsiTheme="minorHAnsi" w:cstheme="minorHAnsi"/>
          <w:i/>
          <w:sz w:val="22"/>
          <w:szCs w:val="22"/>
          <w:lang w:val="en-US"/>
        </w:rPr>
        <w:tab/>
      </w:r>
    </w:p>
    <w:p w:rsidR="00533657" w:rsidRPr="00D41DD7" w:rsidRDefault="00D57EAA" w:rsidP="0099076D">
      <w:pPr>
        <w:spacing w:line="276" w:lineRule="auto"/>
        <w:ind w:left="2160" w:hanging="2160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10:</w:t>
      </w:r>
      <w:r w:rsidR="00533657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9F446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1861C1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75DC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1861C1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533657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275DC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9F446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533657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3C4F1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6A1872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75C7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B418AD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Workshops </w:t>
      </w:r>
      <w:r w:rsidR="00E330B0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 S</w:t>
      </w:r>
      <w:r w:rsidR="00B418AD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ession (1)</w:t>
      </w:r>
    </w:p>
    <w:p w:rsidR="004567EF" w:rsidRPr="00D41DD7" w:rsidRDefault="004567EF" w:rsidP="0099076D">
      <w:pPr>
        <w:spacing w:line="276" w:lineRule="auto"/>
        <w:ind w:left="2160" w:hanging="2160"/>
        <w:rPr>
          <w:rFonts w:asciiTheme="minorHAnsi" w:hAnsiTheme="minorHAnsi" w:cstheme="minorHAnsi"/>
          <w:i/>
          <w:sz w:val="22"/>
          <w:szCs w:val="22"/>
        </w:rPr>
      </w:pPr>
    </w:p>
    <w:p w:rsidR="003C4F1C" w:rsidRPr="00D41DD7" w:rsidRDefault="00D57EAA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1</w:t>
      </w:r>
      <w:r w:rsidR="00770A43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1</w:t>
      </w:r>
      <w:r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  <w:r w:rsidR="009F446C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0</w:t>
      </w:r>
      <w:r w:rsidR="00770A43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0</w:t>
      </w:r>
      <w:r w:rsidR="001861C1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- </w:t>
      </w:r>
      <w:r w:rsidR="00F557E6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11:</w:t>
      </w:r>
      <w:r w:rsidR="009F446C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3</w:t>
      </w:r>
      <w:r w:rsidR="00770A43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0</w:t>
      </w:r>
      <w:r w:rsidR="003C4F1C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</w:t>
      </w:r>
      <w:r w:rsidR="001575C7" w:rsidRPr="00D41DD7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 w:rsidR="00D41DD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48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4F1C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Tea/Coffee Break</w:t>
      </w:r>
      <w:r w:rsidR="00BB4206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and visiting Exhibition stands</w:t>
      </w:r>
    </w:p>
    <w:p w:rsidR="003C4F1C" w:rsidRPr="00D41DD7" w:rsidRDefault="003C4F1C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b w:val="0"/>
          <w:color w:val="31849B" w:themeColor="accent5" w:themeShade="BF"/>
          <w:sz w:val="22"/>
          <w:szCs w:val="22"/>
        </w:rPr>
      </w:pPr>
    </w:p>
    <w:p w:rsidR="00C54B92" w:rsidRPr="00D41DD7" w:rsidRDefault="00BB4206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11</w:t>
      </w:r>
      <w:r w:rsidR="00544F3D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  <w:r w:rsidR="009F446C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3</w:t>
      </w:r>
      <w:r w:rsidR="001861C1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5</w:t>
      </w:r>
      <w:r w:rsidR="00441F4A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- </w:t>
      </w:r>
      <w:r w:rsidR="009F446C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12:1</w:t>
      </w:r>
      <w:r w:rsidR="001861C1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5</w:t>
      </w:r>
      <w:r w:rsidR="003C4F1C"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</w:t>
      </w:r>
      <w:r w:rsidR="00D41DD7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1861C1" w:rsidRPr="00D41DD7">
        <w:rPr>
          <w:rFonts w:asciiTheme="minorHAnsi" w:hAnsiTheme="minorHAnsi" w:cstheme="minorHAnsi"/>
          <w:color w:val="auto"/>
          <w:sz w:val="22"/>
          <w:szCs w:val="22"/>
        </w:rPr>
        <w:t>Workshops</w:t>
      </w:r>
      <w:r w:rsidR="00E330B0" w:rsidRPr="00D41DD7">
        <w:rPr>
          <w:rFonts w:asciiTheme="minorHAnsi" w:hAnsiTheme="minorHAnsi" w:cstheme="minorHAnsi"/>
          <w:color w:val="auto"/>
          <w:sz w:val="22"/>
          <w:szCs w:val="22"/>
        </w:rPr>
        <w:t xml:space="preserve"> - S</w:t>
      </w:r>
      <w:r w:rsidR="001861C1" w:rsidRPr="00D41DD7">
        <w:rPr>
          <w:rFonts w:asciiTheme="minorHAnsi" w:hAnsiTheme="minorHAnsi" w:cstheme="minorHAnsi"/>
          <w:color w:val="auto"/>
          <w:sz w:val="22"/>
          <w:szCs w:val="22"/>
        </w:rPr>
        <w:t>ession</w:t>
      </w:r>
      <w:r w:rsidR="00682E08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418AD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(2)</w:t>
      </w:r>
    </w:p>
    <w:p w:rsidR="004567EF" w:rsidRPr="00D41DD7" w:rsidRDefault="004567EF" w:rsidP="0099076D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1575C7" w:rsidRPr="00D41DD7" w:rsidRDefault="0099076D" w:rsidP="001575C7">
      <w:pPr>
        <w:spacing w:line="276" w:lineRule="auto"/>
        <w:ind w:left="2160" w:hanging="21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12:20 – 13:00</w:t>
      </w:r>
      <w:r w:rsidR="001575C7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</w:t>
      </w:r>
      <w:r w:rsidR="0053529E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6C1C8B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</w:t>
      </w:r>
      <w:r w:rsidR="006E62D3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undalk </w:t>
      </w:r>
      <w:r w:rsidR="006C1C8B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 w:rsidR="006E62D3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nstitute of Technology</w:t>
      </w:r>
      <w:r w:rsidR="006C1C8B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9F7E91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QUB collaboration</w:t>
      </w:r>
    </w:p>
    <w:p w:rsidR="009F446C" w:rsidRPr="00D41DD7" w:rsidRDefault="009F446C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b w:val="0"/>
          <w:i/>
          <w:color w:val="auto"/>
          <w:sz w:val="22"/>
          <w:szCs w:val="22"/>
        </w:rPr>
      </w:pPr>
    </w:p>
    <w:p w:rsidR="001861C1" w:rsidRPr="00D41DD7" w:rsidRDefault="00275DCC" w:rsidP="0099076D">
      <w:pPr>
        <w:pStyle w:val="Heading2"/>
        <w:spacing w:line="276" w:lineRule="auto"/>
        <w:jc w:val="left"/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  <w:r w:rsidRPr="00D41DD7">
        <w:rPr>
          <w:rFonts w:asciiTheme="minorHAnsi" w:hAnsiTheme="minorHAnsi" w:cstheme="minorHAnsi"/>
          <w:b w:val="0"/>
          <w:color w:val="auto"/>
          <w:sz w:val="22"/>
          <w:szCs w:val="22"/>
        </w:rPr>
        <w:t>13:00 – 14:00</w:t>
      </w:r>
      <w:r w:rsidRPr="00D41DD7">
        <w:rPr>
          <w:rFonts w:asciiTheme="minorHAnsi" w:hAnsiTheme="minorHAnsi" w:cstheme="minorHAnsi"/>
          <w:sz w:val="22"/>
          <w:szCs w:val="22"/>
        </w:rPr>
        <w:tab/>
      </w:r>
      <w:r w:rsidRPr="00D41DD7">
        <w:rPr>
          <w:rFonts w:asciiTheme="minorHAnsi" w:hAnsiTheme="minorHAnsi" w:cstheme="minorHAnsi"/>
          <w:sz w:val="22"/>
          <w:szCs w:val="22"/>
        </w:rPr>
        <w:tab/>
      </w:r>
      <w:r w:rsidR="00914257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</w:t>
      </w:r>
      <w:r w:rsidR="001861C1" w:rsidRPr="00D41DD7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LUNCH and visiting exhibition stands</w:t>
      </w:r>
    </w:p>
    <w:p w:rsidR="004567EF" w:rsidRPr="00D41DD7" w:rsidRDefault="004567EF" w:rsidP="0099076D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2B5B71" w:rsidRPr="00D41DD7" w:rsidRDefault="006C1C8B" w:rsidP="000C7BC8">
      <w:pPr>
        <w:shd w:val="clear" w:color="auto" w:fill="FFFFFF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14:00 – 14:4</w:t>
      </w:r>
      <w:r w:rsidR="0099076D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275DCC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r w:rsidR="00682E08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9F7E91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‘Helping pupils get work-ready’</w:t>
      </w:r>
    </w:p>
    <w:p w:rsidR="00D41DD7" w:rsidRDefault="00D41DD7" w:rsidP="00D41DD7">
      <w:p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r w:rsidRPr="00D41DD7">
        <w:rPr>
          <w:rFonts w:ascii="Calibri" w:hAnsi="Calibri" w:cs="Calibri"/>
          <w:color w:val="000000"/>
          <w:sz w:val="22"/>
          <w:szCs w:val="22"/>
        </w:rPr>
        <w:t xml:space="preserve">Led by </w:t>
      </w:r>
      <w:proofErr w:type="spellStart"/>
      <w:r w:rsidRPr="00914891">
        <w:rPr>
          <w:rFonts w:ascii="Calibri" w:hAnsi="Calibri" w:cs="Calibri"/>
          <w:i/>
          <w:color w:val="000000"/>
          <w:sz w:val="22"/>
          <w:szCs w:val="22"/>
        </w:rPr>
        <w:t>Workplus</w:t>
      </w:r>
      <w:proofErr w:type="spellEnd"/>
      <w:r w:rsidRPr="00D41DD7">
        <w:rPr>
          <w:rFonts w:ascii="Calibri" w:hAnsi="Calibri" w:cs="Calibri"/>
          <w:color w:val="000000"/>
          <w:sz w:val="22"/>
          <w:szCs w:val="22"/>
        </w:rPr>
        <w:t xml:space="preserve">, this session will explore what employers are looking for, the skills that </w:t>
      </w:r>
    </w:p>
    <w:p w:rsidR="00D41DD7" w:rsidRDefault="00D41DD7" w:rsidP="00D41DD7">
      <w:p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proofErr w:type="gramStart"/>
      <w:r w:rsidRPr="00D41DD7">
        <w:rPr>
          <w:rFonts w:ascii="Calibri" w:hAnsi="Calibri" w:cs="Calibri"/>
          <w:color w:val="000000"/>
          <w:sz w:val="22"/>
          <w:szCs w:val="22"/>
        </w:rPr>
        <w:t>matter</w:t>
      </w:r>
      <w:proofErr w:type="gramEnd"/>
      <w:r w:rsidRPr="00D41DD7">
        <w:rPr>
          <w:rFonts w:ascii="Calibri" w:hAnsi="Calibri" w:cs="Calibri"/>
          <w:color w:val="000000"/>
          <w:sz w:val="22"/>
          <w:szCs w:val="22"/>
        </w:rPr>
        <w:t xml:space="preserve"> most in a fast-changing world, and the areas where young people can often be </w:t>
      </w:r>
    </w:p>
    <w:p w:rsidR="00D41DD7" w:rsidRDefault="00D41DD7" w:rsidP="00D41DD7">
      <w:p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proofErr w:type="gramStart"/>
      <w:r w:rsidRPr="00D41DD7">
        <w:rPr>
          <w:rFonts w:ascii="Calibri" w:hAnsi="Calibri" w:cs="Calibri"/>
          <w:color w:val="000000"/>
          <w:sz w:val="22"/>
          <w:szCs w:val="22"/>
        </w:rPr>
        <w:t>underprepared</w:t>
      </w:r>
      <w:proofErr w:type="gramEnd"/>
      <w:r w:rsidRPr="00D41DD7">
        <w:rPr>
          <w:rFonts w:ascii="Calibri" w:hAnsi="Calibri" w:cs="Calibri"/>
          <w:color w:val="000000"/>
          <w:sz w:val="22"/>
          <w:szCs w:val="22"/>
        </w:rPr>
        <w:t xml:space="preserve">. It will also provide practical ideas and actions that schools can use to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D41DD7" w:rsidRPr="00D41DD7" w:rsidRDefault="00D41DD7" w:rsidP="00D41DD7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proofErr w:type="gramStart"/>
      <w:r w:rsidRPr="00D41DD7">
        <w:rPr>
          <w:rFonts w:ascii="Calibri" w:hAnsi="Calibri" w:cs="Calibri"/>
          <w:color w:val="000000"/>
          <w:sz w:val="22"/>
          <w:szCs w:val="22"/>
        </w:rPr>
        <w:t>help</w:t>
      </w:r>
      <w:proofErr w:type="gramEnd"/>
      <w:r w:rsidRPr="00D41DD7">
        <w:rPr>
          <w:rFonts w:ascii="Calibri" w:hAnsi="Calibri" w:cs="Calibri"/>
          <w:color w:val="000000"/>
          <w:sz w:val="22"/>
          <w:szCs w:val="22"/>
        </w:rPr>
        <w:t xml:space="preserve"> prepare pupils for the transition into work.</w:t>
      </w:r>
    </w:p>
    <w:p w:rsidR="00D41DD7" w:rsidRPr="00D41DD7" w:rsidRDefault="00D41DD7" w:rsidP="000C7BC8">
      <w:pPr>
        <w:shd w:val="clear" w:color="auto" w:fill="FFFFFF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C1C8B" w:rsidRPr="00D41DD7" w:rsidRDefault="006C1C8B" w:rsidP="000C7BC8">
      <w:p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E7653" w:rsidRPr="00D41DD7" w:rsidRDefault="0063617A" w:rsidP="000C7BC8">
      <w:pPr>
        <w:shd w:val="clear" w:color="auto" w:fill="FFFFFF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>14:40 -</w:t>
      </w:r>
      <w:r w:rsidR="006C1C8B" w:rsidRP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15:20                  </w:t>
      </w:r>
      <w:r w:rsidR="00D41D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proofErr w:type="gramStart"/>
      <w:r w:rsidR="00DE7653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</w:t>
      </w:r>
      <w:proofErr w:type="gramEnd"/>
      <w:r w:rsidR="00DE7653"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overview of the latest Labour Market Information, skills forecasts and a </w:t>
      </w:r>
    </w:p>
    <w:p w:rsidR="006C1C8B" w:rsidRPr="00D41DD7" w:rsidRDefault="00DE7653" w:rsidP="000C7BC8">
      <w:p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                             </w:t>
      </w:r>
      <w:r w:rsid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proofErr w:type="gramStart"/>
      <w:r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broader</w:t>
      </w:r>
      <w:proofErr w:type="gramEnd"/>
      <w:r w:rsidRPr="00D41D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economic outlook, plus the impact of AI and the NI public finances</w:t>
      </w:r>
    </w:p>
    <w:p w:rsidR="00DE7653" w:rsidRPr="00D41DD7" w:rsidRDefault="00D41DD7" w:rsidP="00D41DD7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                                          </w:t>
      </w:r>
      <w:proofErr w:type="gramStart"/>
      <w:r w:rsidR="006C1C8B" w:rsidRPr="00D41DD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Gareth  Hetheringto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</w:t>
      </w:r>
      <w:proofErr w:type="gramEnd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DE7653" w:rsidRPr="00D41DD7">
        <w:rPr>
          <w:rFonts w:asciiTheme="minorHAnsi" w:hAnsiTheme="minorHAnsi" w:cstheme="minorHAnsi"/>
          <w:i/>
          <w:sz w:val="22"/>
          <w:szCs w:val="22"/>
        </w:rPr>
        <w:t>MBE –  Director, Ulster University Economic Policy Centre.</w:t>
      </w:r>
    </w:p>
    <w:p w:rsidR="004719EF" w:rsidRPr="00D41DD7" w:rsidRDefault="00DE7653" w:rsidP="00DE7653">
      <w:pPr>
        <w:shd w:val="clear" w:color="auto" w:fill="FFFFFF"/>
        <w:ind w:left="1440" w:firstLine="72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41DD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5836BD" w:rsidRPr="00D41DD7" w:rsidRDefault="006C1C8B" w:rsidP="0099076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41DD7">
        <w:rPr>
          <w:rFonts w:asciiTheme="minorHAnsi" w:hAnsiTheme="minorHAnsi" w:cstheme="minorHAnsi"/>
          <w:sz w:val="22"/>
          <w:szCs w:val="22"/>
          <w:lang w:val="en-US"/>
        </w:rPr>
        <w:t>15:2</w:t>
      </w:r>
      <w:r w:rsidR="00833399" w:rsidRPr="00D41DD7">
        <w:rPr>
          <w:rFonts w:asciiTheme="minorHAnsi" w:hAnsiTheme="minorHAnsi" w:cstheme="minorHAnsi"/>
          <w:sz w:val="22"/>
          <w:szCs w:val="22"/>
          <w:lang w:val="en-US"/>
        </w:rPr>
        <w:t>0</w:t>
      </w:r>
      <w:r w:rsidR="004719EF" w:rsidRPr="00D41DD7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80D59" w:rsidRPr="00D41DD7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80D59" w:rsidRPr="00D41DD7">
        <w:rPr>
          <w:rFonts w:asciiTheme="minorHAnsi" w:hAnsiTheme="minorHAnsi" w:cstheme="minorHAnsi"/>
          <w:sz w:val="22"/>
          <w:szCs w:val="22"/>
          <w:lang w:val="en-US"/>
        </w:rPr>
        <w:tab/>
      </w:r>
      <w:r w:rsidR="001575C7" w:rsidRPr="00D41DD7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proofErr w:type="gramStart"/>
      <w:r w:rsidR="004719EF" w:rsidRPr="00D41DD7">
        <w:rPr>
          <w:rFonts w:asciiTheme="minorHAnsi" w:hAnsiTheme="minorHAnsi" w:cstheme="minorHAnsi"/>
          <w:b/>
          <w:sz w:val="22"/>
          <w:szCs w:val="22"/>
          <w:lang w:val="en-US"/>
        </w:rPr>
        <w:t>Clos</w:t>
      </w:r>
      <w:r w:rsidR="00480D59" w:rsidRPr="00D41DD7">
        <w:rPr>
          <w:rFonts w:asciiTheme="minorHAnsi" w:hAnsiTheme="minorHAnsi" w:cstheme="minorHAnsi"/>
          <w:b/>
          <w:sz w:val="22"/>
          <w:szCs w:val="22"/>
          <w:lang w:val="en-US"/>
        </w:rPr>
        <w:t>ing</w:t>
      </w:r>
      <w:proofErr w:type="gramEnd"/>
      <w:r w:rsidR="00480D59" w:rsidRPr="00D41DD7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remarks</w:t>
      </w:r>
      <w:r w:rsidR="00E56881" w:rsidRPr="00D41D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16E97" w:rsidRPr="00D41DD7" w:rsidRDefault="00E16E97" w:rsidP="0099076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C4189" w:rsidRPr="00275DCC" w:rsidRDefault="001C4189" w:rsidP="0099076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C54B92" w:rsidRPr="001C4189" w:rsidRDefault="001C4189" w:rsidP="001C4189">
      <w:pPr>
        <w:rPr>
          <w:rFonts w:asciiTheme="minorHAnsi" w:hAnsiTheme="minorHAnsi" w:cstheme="minorHAnsi"/>
          <w:b/>
          <w:color w:val="31849B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31849B" w:themeColor="accent5" w:themeShade="BF"/>
          <w:sz w:val="22"/>
          <w:szCs w:val="22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165100</wp:posOffset>
            </wp:positionV>
            <wp:extent cx="2059940" cy="417830"/>
            <wp:effectExtent l="19050" t="0" r="0" b="0"/>
            <wp:wrapTight wrapText="bothSides">
              <wp:wrapPolygon edited="0">
                <wp:start x="-200" y="0"/>
                <wp:lineTo x="-200" y="20681"/>
                <wp:lineTo x="21573" y="20681"/>
                <wp:lineTo x="21573" y="0"/>
                <wp:lineTo x="-200" y="0"/>
              </wp:wrapPolygon>
            </wp:wrapTight>
            <wp:docPr id="9" name="Picture 7" descr="E:\Users\User\Desktop\Documents\NISCA Spring Conference 2024\Conference brochure May '24\Sentinu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Users\User\Desktop\Documents\NISCA Spring Conference 2024\Conference brochure May '24\Sentinus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4B92" w:rsidRPr="001C4189" w:rsidSect="00E92F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FC" w:rsidRDefault="00B437FC" w:rsidP="00B5737F">
      <w:r>
        <w:separator/>
      </w:r>
    </w:p>
  </w:endnote>
  <w:endnote w:type="continuationSeparator" w:id="0">
    <w:p w:rsidR="00B437FC" w:rsidRDefault="00B437FC" w:rsidP="00B57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FC" w:rsidRDefault="00B437FC" w:rsidP="00B5737F">
      <w:r>
        <w:separator/>
      </w:r>
    </w:p>
  </w:footnote>
  <w:footnote w:type="continuationSeparator" w:id="0">
    <w:p w:rsidR="00B437FC" w:rsidRDefault="00B437FC" w:rsidP="00B57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7E8"/>
    <w:multiLevelType w:val="multilevel"/>
    <w:tmpl w:val="1E027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F31D5"/>
    <w:multiLevelType w:val="hybridMultilevel"/>
    <w:tmpl w:val="55F870E6"/>
    <w:lvl w:ilvl="0" w:tplc="9B3A6A3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B370667"/>
    <w:multiLevelType w:val="multilevel"/>
    <w:tmpl w:val="3DF0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2776D0"/>
    <w:multiLevelType w:val="multilevel"/>
    <w:tmpl w:val="B6A454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93449"/>
    <w:multiLevelType w:val="multilevel"/>
    <w:tmpl w:val="34225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proofState w:spelling="clean" w:grammar="clean"/>
  <w:defaultTabStop w:val="720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3C4F1C"/>
    <w:rsid w:val="00004EBC"/>
    <w:rsid w:val="00017BA3"/>
    <w:rsid w:val="000242BF"/>
    <w:rsid w:val="00024442"/>
    <w:rsid w:val="0003340A"/>
    <w:rsid w:val="00033F2F"/>
    <w:rsid w:val="000443B5"/>
    <w:rsid w:val="00051BFD"/>
    <w:rsid w:val="0006213F"/>
    <w:rsid w:val="00080612"/>
    <w:rsid w:val="000916E1"/>
    <w:rsid w:val="000A55CC"/>
    <w:rsid w:val="000A59FC"/>
    <w:rsid w:val="000B2422"/>
    <w:rsid w:val="000B2A2C"/>
    <w:rsid w:val="000B5C25"/>
    <w:rsid w:val="000C2308"/>
    <w:rsid w:val="000C6D9E"/>
    <w:rsid w:val="000C7BC8"/>
    <w:rsid w:val="000D3EC1"/>
    <w:rsid w:val="000E1AAF"/>
    <w:rsid w:val="000E7CDC"/>
    <w:rsid w:val="001046BE"/>
    <w:rsid w:val="00106FC2"/>
    <w:rsid w:val="00121224"/>
    <w:rsid w:val="00123E6D"/>
    <w:rsid w:val="0012733C"/>
    <w:rsid w:val="00132A25"/>
    <w:rsid w:val="00135DAA"/>
    <w:rsid w:val="00136A8E"/>
    <w:rsid w:val="00137118"/>
    <w:rsid w:val="00141DB5"/>
    <w:rsid w:val="00146103"/>
    <w:rsid w:val="001551E8"/>
    <w:rsid w:val="001554DB"/>
    <w:rsid w:val="001575C7"/>
    <w:rsid w:val="00162888"/>
    <w:rsid w:val="00176D45"/>
    <w:rsid w:val="001771BB"/>
    <w:rsid w:val="001822C1"/>
    <w:rsid w:val="001825F0"/>
    <w:rsid w:val="001833C1"/>
    <w:rsid w:val="001836CD"/>
    <w:rsid w:val="001861C1"/>
    <w:rsid w:val="001867DE"/>
    <w:rsid w:val="00187971"/>
    <w:rsid w:val="0019257B"/>
    <w:rsid w:val="00197F56"/>
    <w:rsid w:val="001A0C59"/>
    <w:rsid w:val="001A2139"/>
    <w:rsid w:val="001A369F"/>
    <w:rsid w:val="001A3C96"/>
    <w:rsid w:val="001B12C3"/>
    <w:rsid w:val="001B282B"/>
    <w:rsid w:val="001B2F91"/>
    <w:rsid w:val="001B349C"/>
    <w:rsid w:val="001B7628"/>
    <w:rsid w:val="001C080C"/>
    <w:rsid w:val="001C4189"/>
    <w:rsid w:val="001C54FE"/>
    <w:rsid w:val="001C5C1F"/>
    <w:rsid w:val="001D2003"/>
    <w:rsid w:val="001D4E9B"/>
    <w:rsid w:val="001E25A4"/>
    <w:rsid w:val="001E5313"/>
    <w:rsid w:val="001E7FAA"/>
    <w:rsid w:val="001F4D98"/>
    <w:rsid w:val="001F7B44"/>
    <w:rsid w:val="0021459F"/>
    <w:rsid w:val="00223B59"/>
    <w:rsid w:val="00225A83"/>
    <w:rsid w:val="00225C6A"/>
    <w:rsid w:val="00227478"/>
    <w:rsid w:val="00241C4B"/>
    <w:rsid w:val="002438C8"/>
    <w:rsid w:val="00244DF6"/>
    <w:rsid w:val="00256D56"/>
    <w:rsid w:val="00262477"/>
    <w:rsid w:val="0026253A"/>
    <w:rsid w:val="00265B2E"/>
    <w:rsid w:val="002705FD"/>
    <w:rsid w:val="0027258A"/>
    <w:rsid w:val="00273808"/>
    <w:rsid w:val="00275DCC"/>
    <w:rsid w:val="00293D11"/>
    <w:rsid w:val="002A16DF"/>
    <w:rsid w:val="002A208F"/>
    <w:rsid w:val="002A74F5"/>
    <w:rsid w:val="002A7F77"/>
    <w:rsid w:val="002B5B71"/>
    <w:rsid w:val="002B73B8"/>
    <w:rsid w:val="002B7B3C"/>
    <w:rsid w:val="002C0608"/>
    <w:rsid w:val="002C7722"/>
    <w:rsid w:val="002D5F66"/>
    <w:rsid w:val="002E0F8E"/>
    <w:rsid w:val="002F0DC5"/>
    <w:rsid w:val="002F19B9"/>
    <w:rsid w:val="00310ECD"/>
    <w:rsid w:val="003121BA"/>
    <w:rsid w:val="003131CF"/>
    <w:rsid w:val="00323A4B"/>
    <w:rsid w:val="003319E0"/>
    <w:rsid w:val="00332372"/>
    <w:rsid w:val="0034603C"/>
    <w:rsid w:val="00352796"/>
    <w:rsid w:val="00357BAC"/>
    <w:rsid w:val="00362823"/>
    <w:rsid w:val="003714C8"/>
    <w:rsid w:val="00382F29"/>
    <w:rsid w:val="00385BEA"/>
    <w:rsid w:val="003A34F5"/>
    <w:rsid w:val="003A6429"/>
    <w:rsid w:val="003B12B5"/>
    <w:rsid w:val="003B3B96"/>
    <w:rsid w:val="003C4F1C"/>
    <w:rsid w:val="003C75EF"/>
    <w:rsid w:val="003D2121"/>
    <w:rsid w:val="003D2B77"/>
    <w:rsid w:val="003E2F37"/>
    <w:rsid w:val="003E6E37"/>
    <w:rsid w:val="003E7272"/>
    <w:rsid w:val="003F0001"/>
    <w:rsid w:val="003F1675"/>
    <w:rsid w:val="003F6075"/>
    <w:rsid w:val="0040775B"/>
    <w:rsid w:val="00407C4A"/>
    <w:rsid w:val="004143FE"/>
    <w:rsid w:val="00421150"/>
    <w:rsid w:val="00422005"/>
    <w:rsid w:val="00422B51"/>
    <w:rsid w:val="00430F6F"/>
    <w:rsid w:val="00434AD1"/>
    <w:rsid w:val="00441F4A"/>
    <w:rsid w:val="004543B6"/>
    <w:rsid w:val="004567EF"/>
    <w:rsid w:val="00457196"/>
    <w:rsid w:val="00462790"/>
    <w:rsid w:val="00467DB9"/>
    <w:rsid w:val="004705D7"/>
    <w:rsid w:val="004719EF"/>
    <w:rsid w:val="00473B0F"/>
    <w:rsid w:val="00480D59"/>
    <w:rsid w:val="00487A85"/>
    <w:rsid w:val="00491C86"/>
    <w:rsid w:val="00492996"/>
    <w:rsid w:val="004959AF"/>
    <w:rsid w:val="004A00A2"/>
    <w:rsid w:val="004A05B4"/>
    <w:rsid w:val="004A2051"/>
    <w:rsid w:val="004B1872"/>
    <w:rsid w:val="004B5D28"/>
    <w:rsid w:val="004B72AB"/>
    <w:rsid w:val="004C08AE"/>
    <w:rsid w:val="004C20FD"/>
    <w:rsid w:val="004D776A"/>
    <w:rsid w:val="004E3D85"/>
    <w:rsid w:val="0050207B"/>
    <w:rsid w:val="0051092E"/>
    <w:rsid w:val="00512555"/>
    <w:rsid w:val="00523192"/>
    <w:rsid w:val="005246AD"/>
    <w:rsid w:val="005303FE"/>
    <w:rsid w:val="00530D75"/>
    <w:rsid w:val="00531B3A"/>
    <w:rsid w:val="005324AB"/>
    <w:rsid w:val="00533657"/>
    <w:rsid w:val="0053529E"/>
    <w:rsid w:val="00535C69"/>
    <w:rsid w:val="005438EF"/>
    <w:rsid w:val="00544F3D"/>
    <w:rsid w:val="00554EAF"/>
    <w:rsid w:val="005617D7"/>
    <w:rsid w:val="00570E8A"/>
    <w:rsid w:val="00572561"/>
    <w:rsid w:val="00572C97"/>
    <w:rsid w:val="005732F4"/>
    <w:rsid w:val="00575196"/>
    <w:rsid w:val="005836BD"/>
    <w:rsid w:val="0058701D"/>
    <w:rsid w:val="005A1015"/>
    <w:rsid w:val="005A1D97"/>
    <w:rsid w:val="005A25E1"/>
    <w:rsid w:val="005B0810"/>
    <w:rsid w:val="005B5422"/>
    <w:rsid w:val="005B64DD"/>
    <w:rsid w:val="005C4DBC"/>
    <w:rsid w:val="005C517A"/>
    <w:rsid w:val="005F1069"/>
    <w:rsid w:val="005F3548"/>
    <w:rsid w:val="005F3AE1"/>
    <w:rsid w:val="00603A02"/>
    <w:rsid w:val="006179C7"/>
    <w:rsid w:val="00623D6E"/>
    <w:rsid w:val="00624693"/>
    <w:rsid w:val="00627740"/>
    <w:rsid w:val="0063617A"/>
    <w:rsid w:val="00637730"/>
    <w:rsid w:val="00644B1A"/>
    <w:rsid w:val="006458C4"/>
    <w:rsid w:val="006642FC"/>
    <w:rsid w:val="00665B98"/>
    <w:rsid w:val="00682E08"/>
    <w:rsid w:val="00683444"/>
    <w:rsid w:val="00690787"/>
    <w:rsid w:val="006927C7"/>
    <w:rsid w:val="00695EC1"/>
    <w:rsid w:val="0069726A"/>
    <w:rsid w:val="006A0318"/>
    <w:rsid w:val="006A0E22"/>
    <w:rsid w:val="006A1872"/>
    <w:rsid w:val="006A3302"/>
    <w:rsid w:val="006A7470"/>
    <w:rsid w:val="006C1C8B"/>
    <w:rsid w:val="006C1D3C"/>
    <w:rsid w:val="006C1E68"/>
    <w:rsid w:val="006C6D95"/>
    <w:rsid w:val="006D4F1A"/>
    <w:rsid w:val="006E62D3"/>
    <w:rsid w:val="006F14BD"/>
    <w:rsid w:val="006F1704"/>
    <w:rsid w:val="006F4817"/>
    <w:rsid w:val="00704719"/>
    <w:rsid w:val="00707EF1"/>
    <w:rsid w:val="00710C95"/>
    <w:rsid w:val="0071124F"/>
    <w:rsid w:val="0072032C"/>
    <w:rsid w:val="00724513"/>
    <w:rsid w:val="00726225"/>
    <w:rsid w:val="00732DF3"/>
    <w:rsid w:val="0074216C"/>
    <w:rsid w:val="00743B0E"/>
    <w:rsid w:val="00753C2F"/>
    <w:rsid w:val="00754B5E"/>
    <w:rsid w:val="00755E8F"/>
    <w:rsid w:val="00760827"/>
    <w:rsid w:val="0076189E"/>
    <w:rsid w:val="0076447F"/>
    <w:rsid w:val="00764DB6"/>
    <w:rsid w:val="00765E5C"/>
    <w:rsid w:val="007660B2"/>
    <w:rsid w:val="0076715B"/>
    <w:rsid w:val="007701DE"/>
    <w:rsid w:val="00770A43"/>
    <w:rsid w:val="00773018"/>
    <w:rsid w:val="007833FE"/>
    <w:rsid w:val="007867EB"/>
    <w:rsid w:val="00787360"/>
    <w:rsid w:val="007916DA"/>
    <w:rsid w:val="007A26B7"/>
    <w:rsid w:val="007A44C1"/>
    <w:rsid w:val="007B512C"/>
    <w:rsid w:val="007B5F3F"/>
    <w:rsid w:val="007B79FE"/>
    <w:rsid w:val="007C0B90"/>
    <w:rsid w:val="007D05C2"/>
    <w:rsid w:val="007E151A"/>
    <w:rsid w:val="007E400B"/>
    <w:rsid w:val="007F7376"/>
    <w:rsid w:val="00800CC0"/>
    <w:rsid w:val="00821DE6"/>
    <w:rsid w:val="00824911"/>
    <w:rsid w:val="00833399"/>
    <w:rsid w:val="00843F6D"/>
    <w:rsid w:val="00851822"/>
    <w:rsid w:val="00860302"/>
    <w:rsid w:val="0086196E"/>
    <w:rsid w:val="008625C9"/>
    <w:rsid w:val="00875778"/>
    <w:rsid w:val="00893AC2"/>
    <w:rsid w:val="0089442F"/>
    <w:rsid w:val="008A2012"/>
    <w:rsid w:val="008A362F"/>
    <w:rsid w:val="008A449F"/>
    <w:rsid w:val="008B0917"/>
    <w:rsid w:val="008B776C"/>
    <w:rsid w:val="008D3C7B"/>
    <w:rsid w:val="008F370D"/>
    <w:rsid w:val="008F3B1B"/>
    <w:rsid w:val="0090173B"/>
    <w:rsid w:val="00902DEC"/>
    <w:rsid w:val="009058DF"/>
    <w:rsid w:val="009070BD"/>
    <w:rsid w:val="00913036"/>
    <w:rsid w:val="0091418A"/>
    <w:rsid w:val="00914257"/>
    <w:rsid w:val="00914891"/>
    <w:rsid w:val="0091750D"/>
    <w:rsid w:val="00922F12"/>
    <w:rsid w:val="00923253"/>
    <w:rsid w:val="009270A5"/>
    <w:rsid w:val="009278F6"/>
    <w:rsid w:val="00946679"/>
    <w:rsid w:val="0095203C"/>
    <w:rsid w:val="0095507B"/>
    <w:rsid w:val="00970E08"/>
    <w:rsid w:val="00973984"/>
    <w:rsid w:val="009821FC"/>
    <w:rsid w:val="009857CD"/>
    <w:rsid w:val="00986AFB"/>
    <w:rsid w:val="0099076D"/>
    <w:rsid w:val="00993559"/>
    <w:rsid w:val="009964B0"/>
    <w:rsid w:val="00997B4E"/>
    <w:rsid w:val="009A6D73"/>
    <w:rsid w:val="009A6FF0"/>
    <w:rsid w:val="009B4A53"/>
    <w:rsid w:val="009B782E"/>
    <w:rsid w:val="009C638E"/>
    <w:rsid w:val="009D017D"/>
    <w:rsid w:val="009D38AC"/>
    <w:rsid w:val="009E0EBA"/>
    <w:rsid w:val="009E581D"/>
    <w:rsid w:val="009E7B5C"/>
    <w:rsid w:val="009F1F29"/>
    <w:rsid w:val="009F2B1A"/>
    <w:rsid w:val="009F3260"/>
    <w:rsid w:val="009F446C"/>
    <w:rsid w:val="009F4F08"/>
    <w:rsid w:val="009F734D"/>
    <w:rsid w:val="009F7E91"/>
    <w:rsid w:val="00A00831"/>
    <w:rsid w:val="00A05455"/>
    <w:rsid w:val="00A063F2"/>
    <w:rsid w:val="00A127A5"/>
    <w:rsid w:val="00A12EFB"/>
    <w:rsid w:val="00A1568C"/>
    <w:rsid w:val="00A2490C"/>
    <w:rsid w:val="00A263A7"/>
    <w:rsid w:val="00A27493"/>
    <w:rsid w:val="00A34DF0"/>
    <w:rsid w:val="00A36290"/>
    <w:rsid w:val="00A40FE6"/>
    <w:rsid w:val="00A61772"/>
    <w:rsid w:val="00A6400F"/>
    <w:rsid w:val="00A66F6F"/>
    <w:rsid w:val="00A67B8C"/>
    <w:rsid w:val="00A70F59"/>
    <w:rsid w:val="00A77E36"/>
    <w:rsid w:val="00A91E39"/>
    <w:rsid w:val="00A943B0"/>
    <w:rsid w:val="00AA1E89"/>
    <w:rsid w:val="00AA574B"/>
    <w:rsid w:val="00AA7625"/>
    <w:rsid w:val="00AC02BC"/>
    <w:rsid w:val="00AC09FA"/>
    <w:rsid w:val="00AC172F"/>
    <w:rsid w:val="00AC3F94"/>
    <w:rsid w:val="00AC4875"/>
    <w:rsid w:val="00AC596F"/>
    <w:rsid w:val="00AC6911"/>
    <w:rsid w:val="00AD28E9"/>
    <w:rsid w:val="00AD598B"/>
    <w:rsid w:val="00AD7239"/>
    <w:rsid w:val="00AD7973"/>
    <w:rsid w:val="00AD79B1"/>
    <w:rsid w:val="00AE03BB"/>
    <w:rsid w:val="00AE24DE"/>
    <w:rsid w:val="00AE2AE3"/>
    <w:rsid w:val="00AF2981"/>
    <w:rsid w:val="00B04AE0"/>
    <w:rsid w:val="00B147A0"/>
    <w:rsid w:val="00B2047C"/>
    <w:rsid w:val="00B2257E"/>
    <w:rsid w:val="00B23930"/>
    <w:rsid w:val="00B24C96"/>
    <w:rsid w:val="00B30847"/>
    <w:rsid w:val="00B3469B"/>
    <w:rsid w:val="00B36D48"/>
    <w:rsid w:val="00B418AD"/>
    <w:rsid w:val="00B437FC"/>
    <w:rsid w:val="00B449D5"/>
    <w:rsid w:val="00B5737F"/>
    <w:rsid w:val="00B5796C"/>
    <w:rsid w:val="00B67B9D"/>
    <w:rsid w:val="00B75BFD"/>
    <w:rsid w:val="00B8339A"/>
    <w:rsid w:val="00B87BDB"/>
    <w:rsid w:val="00B90038"/>
    <w:rsid w:val="00BA1126"/>
    <w:rsid w:val="00BA24CB"/>
    <w:rsid w:val="00BB4206"/>
    <w:rsid w:val="00BC0CAB"/>
    <w:rsid w:val="00BC184C"/>
    <w:rsid w:val="00BC2D61"/>
    <w:rsid w:val="00BC39B3"/>
    <w:rsid w:val="00BD09E1"/>
    <w:rsid w:val="00BD0BEA"/>
    <w:rsid w:val="00BD2E98"/>
    <w:rsid w:val="00BE024C"/>
    <w:rsid w:val="00BF0DE2"/>
    <w:rsid w:val="00C05CB6"/>
    <w:rsid w:val="00C13F77"/>
    <w:rsid w:val="00C15327"/>
    <w:rsid w:val="00C16B37"/>
    <w:rsid w:val="00C20D68"/>
    <w:rsid w:val="00C21296"/>
    <w:rsid w:val="00C26E7A"/>
    <w:rsid w:val="00C306F2"/>
    <w:rsid w:val="00C37231"/>
    <w:rsid w:val="00C41E41"/>
    <w:rsid w:val="00C467A2"/>
    <w:rsid w:val="00C4697C"/>
    <w:rsid w:val="00C51B36"/>
    <w:rsid w:val="00C53BDA"/>
    <w:rsid w:val="00C54B92"/>
    <w:rsid w:val="00C60B0D"/>
    <w:rsid w:val="00C63086"/>
    <w:rsid w:val="00C64297"/>
    <w:rsid w:val="00C739DF"/>
    <w:rsid w:val="00C859F9"/>
    <w:rsid w:val="00C86B59"/>
    <w:rsid w:val="00C8751D"/>
    <w:rsid w:val="00C90EE0"/>
    <w:rsid w:val="00C91071"/>
    <w:rsid w:val="00CA6929"/>
    <w:rsid w:val="00CB2518"/>
    <w:rsid w:val="00CB5932"/>
    <w:rsid w:val="00CC0268"/>
    <w:rsid w:val="00CC3F2C"/>
    <w:rsid w:val="00CC40C4"/>
    <w:rsid w:val="00CD65B2"/>
    <w:rsid w:val="00CE57DC"/>
    <w:rsid w:val="00CF2A95"/>
    <w:rsid w:val="00CF6077"/>
    <w:rsid w:val="00CF6733"/>
    <w:rsid w:val="00D06859"/>
    <w:rsid w:val="00D0792D"/>
    <w:rsid w:val="00D110D0"/>
    <w:rsid w:val="00D22D95"/>
    <w:rsid w:val="00D25168"/>
    <w:rsid w:val="00D41DD7"/>
    <w:rsid w:val="00D46907"/>
    <w:rsid w:val="00D51D6F"/>
    <w:rsid w:val="00D573E7"/>
    <w:rsid w:val="00D57EAA"/>
    <w:rsid w:val="00D62AE9"/>
    <w:rsid w:val="00D638EA"/>
    <w:rsid w:val="00D6765F"/>
    <w:rsid w:val="00D76916"/>
    <w:rsid w:val="00D85383"/>
    <w:rsid w:val="00D90439"/>
    <w:rsid w:val="00D952EF"/>
    <w:rsid w:val="00D9600F"/>
    <w:rsid w:val="00DB04FF"/>
    <w:rsid w:val="00DB2FD3"/>
    <w:rsid w:val="00DB51C9"/>
    <w:rsid w:val="00DC71E0"/>
    <w:rsid w:val="00DD1287"/>
    <w:rsid w:val="00DE4574"/>
    <w:rsid w:val="00DE7653"/>
    <w:rsid w:val="00DE76BF"/>
    <w:rsid w:val="00E041CD"/>
    <w:rsid w:val="00E0787B"/>
    <w:rsid w:val="00E07A8C"/>
    <w:rsid w:val="00E11061"/>
    <w:rsid w:val="00E16E97"/>
    <w:rsid w:val="00E16EB6"/>
    <w:rsid w:val="00E22378"/>
    <w:rsid w:val="00E24CBD"/>
    <w:rsid w:val="00E25D98"/>
    <w:rsid w:val="00E264E1"/>
    <w:rsid w:val="00E27A00"/>
    <w:rsid w:val="00E330B0"/>
    <w:rsid w:val="00E3426E"/>
    <w:rsid w:val="00E34F5F"/>
    <w:rsid w:val="00E352FE"/>
    <w:rsid w:val="00E42D70"/>
    <w:rsid w:val="00E50F5E"/>
    <w:rsid w:val="00E56881"/>
    <w:rsid w:val="00E57010"/>
    <w:rsid w:val="00E603C4"/>
    <w:rsid w:val="00E64561"/>
    <w:rsid w:val="00E6518E"/>
    <w:rsid w:val="00E67FD6"/>
    <w:rsid w:val="00E75604"/>
    <w:rsid w:val="00E8289E"/>
    <w:rsid w:val="00E90D18"/>
    <w:rsid w:val="00E92FF3"/>
    <w:rsid w:val="00E96C55"/>
    <w:rsid w:val="00EA6131"/>
    <w:rsid w:val="00EB267E"/>
    <w:rsid w:val="00EB6731"/>
    <w:rsid w:val="00EC2DD2"/>
    <w:rsid w:val="00ED1AA9"/>
    <w:rsid w:val="00ED7843"/>
    <w:rsid w:val="00EE0EFE"/>
    <w:rsid w:val="00EE3196"/>
    <w:rsid w:val="00EE3430"/>
    <w:rsid w:val="00EE7911"/>
    <w:rsid w:val="00EF37CE"/>
    <w:rsid w:val="00F03180"/>
    <w:rsid w:val="00F05AC4"/>
    <w:rsid w:val="00F07D78"/>
    <w:rsid w:val="00F22756"/>
    <w:rsid w:val="00F25C71"/>
    <w:rsid w:val="00F446A9"/>
    <w:rsid w:val="00F47278"/>
    <w:rsid w:val="00F54FB5"/>
    <w:rsid w:val="00F5540F"/>
    <w:rsid w:val="00F557E6"/>
    <w:rsid w:val="00F62300"/>
    <w:rsid w:val="00F6489C"/>
    <w:rsid w:val="00F67AD7"/>
    <w:rsid w:val="00F72B28"/>
    <w:rsid w:val="00F7507C"/>
    <w:rsid w:val="00F84F7B"/>
    <w:rsid w:val="00FA225F"/>
    <w:rsid w:val="00FA3544"/>
    <w:rsid w:val="00FA6A0E"/>
    <w:rsid w:val="00FB35C2"/>
    <w:rsid w:val="00FC012D"/>
    <w:rsid w:val="00FC0AD9"/>
    <w:rsid w:val="00FC0BB6"/>
    <w:rsid w:val="00FC2291"/>
    <w:rsid w:val="00FD0ED6"/>
    <w:rsid w:val="00FD6130"/>
    <w:rsid w:val="00FD6C19"/>
    <w:rsid w:val="00FD7A38"/>
    <w:rsid w:val="00FE1D35"/>
    <w:rsid w:val="00FE4FB2"/>
    <w:rsid w:val="00FF0C11"/>
    <w:rsid w:val="00FF40DE"/>
    <w:rsid w:val="00FF67DF"/>
    <w:rsid w:val="00FF6A9A"/>
    <w:rsid w:val="00FF74BF"/>
    <w:rsid w:val="00FF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4F1C"/>
    <w:pPr>
      <w:keepNext/>
      <w:autoSpaceDE w:val="0"/>
      <w:autoSpaceDN w:val="0"/>
      <w:adjustRightInd w:val="0"/>
      <w:outlineLvl w:val="0"/>
    </w:pPr>
    <w:rPr>
      <w:rFonts w:ascii="Bangle" w:hAnsi="Bangle" w:cs="Bangle"/>
      <w:b/>
      <w:bCs/>
      <w:color w:val="000080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C4F1C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8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F1C"/>
    <w:rPr>
      <w:rFonts w:ascii="Bangle" w:eastAsia="Times New Roman" w:hAnsi="Bangle" w:cs="Bangle"/>
      <w:b/>
      <w:bCs/>
      <w:color w:val="00008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C4F1C"/>
    <w:rPr>
      <w:rFonts w:ascii="Arial" w:eastAsia="Times New Roman" w:hAnsi="Arial" w:cs="Arial"/>
      <w:b/>
      <w:bCs/>
      <w:color w:val="00008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1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4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73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3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73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1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4B9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User</cp:lastModifiedBy>
  <cp:revision>127</cp:revision>
  <cp:lastPrinted>2026-03-19T15:04:00Z</cp:lastPrinted>
  <dcterms:created xsi:type="dcterms:W3CDTF">2022-11-12T20:58:00Z</dcterms:created>
  <dcterms:modified xsi:type="dcterms:W3CDTF">2026-03-20T09:42:00Z</dcterms:modified>
</cp:coreProperties>
</file>